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Default="00B34692" w:rsidP="0029577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2" type="#_x0000_t202" style="position:absolute;left:0;text-align:left;margin-left:-20.1pt;margin-top:-17.75pt;width:134.6pt;height:58.2pt;z-index:251706880" stroked="f">
            <v:textbox style="mso-next-textbox:#_x0000_s1362">
              <w:txbxContent>
                <w:p w:rsidR="006B3211" w:rsidRPr="00DA4E9D" w:rsidRDefault="0029577C" w:rsidP="006B3211">
                  <w:pPr>
                    <w:bidi/>
                    <w:spacing w:line="276" w:lineRule="auto"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الأستاذ: مكرم الطّرابلسي</w:t>
                  </w:r>
                </w:p>
                <w:p w:rsidR="0029577C" w:rsidRPr="00E73A05" w:rsidRDefault="0029577C" w:rsidP="002504A9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 xml:space="preserve">القسم: </w:t>
                  </w:r>
                  <w:r w:rsidR="002504A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9</w:t>
                  </w: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أ</w:t>
                  </w:r>
                  <w:r w:rsidR="002504A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2</w:t>
                  </w:r>
                  <w:r w:rsidR="006B3211" w:rsidRPr="00E73A05">
                    <w:rPr>
                      <w:rFonts w:ascii="Simplified Arabic" w:hAnsi="Simplified Arabic" w:cs="Simplified Arabic"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130.45pt;margin-top:-13.45pt;width:174.65pt;height:36.4pt;z-index:251705856" stroked="f">
            <v:textbox style="mso-next-textbox:#_x0000_s1361">
              <w:txbxContent>
                <w:p w:rsidR="0029577C" w:rsidRDefault="0029577C" w:rsidP="002504A9">
                  <w:pPr>
                    <w:bidi/>
                    <w:jc w:val="center"/>
                    <w:rPr>
                      <w:lang w:bidi="ar-TN"/>
                    </w:rPr>
                  </w:pPr>
                  <w:r w:rsidRPr="0029577C">
                    <w:rPr>
                      <w:rFonts w:cs="Simplified Arabic" w:hint="cs"/>
                      <w:b/>
                      <w:bCs/>
                      <w:sz w:val="40"/>
                      <w:szCs w:val="40"/>
                      <w:rtl/>
                    </w:rPr>
                    <w:t xml:space="preserve">فرض مراقبة عدد </w:t>
                  </w:r>
                  <w:r w:rsidR="002504A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left:0;text-align:left;margin-left:108.3pt;margin-top:-23.7pt;width:0;height:62.35pt;flip:y;z-index:251717120" o:connectortype="straight"/>
        </w:pict>
      </w:r>
      <w:r>
        <w:rPr>
          <w:noProof/>
        </w:rPr>
        <w:pict>
          <v:shape id="_x0000_s1371" type="#_x0000_t32" style="position:absolute;left:0;text-align:left;margin-left:111.25pt;margin-top:-24.25pt;width:0;height:62.8pt;flip:y;z-index:251716096" o:connectortype="straight" strokeweight="2.25pt"/>
        </w:pict>
      </w:r>
      <w:r>
        <w:rPr>
          <w:noProof/>
        </w:rPr>
        <w:pict>
          <v:shape id="_x0000_s1363" type="#_x0000_t202" style="position:absolute;left:0;text-align:left;margin-left:313.55pt;margin-top:-34.4pt;width:162.15pt;height:51.35pt;z-index:251707904" stroked="f">
            <v:textbox style="mso-next-textbox:#_x0000_s1363">
              <w:txbxContent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rtl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إعداديّة أولاد حفّوز – سيدي بوزيد</w:t>
                  </w:r>
                </w:p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السّنة الدّراسيّة: 2015/2016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32" style="position:absolute;left:0;text-align:left;margin-left:325.45pt;margin-top:11.8pt;width:138.95pt;height:0;z-index:251712000" o:connectortype="straight"/>
        </w:pict>
      </w:r>
      <w:r>
        <w:rPr>
          <w:noProof/>
        </w:rPr>
        <w:pict>
          <v:shape id="_x0000_s1365" type="#_x0000_t32" style="position:absolute;left:0;text-align:left;margin-left:306.7pt;margin-top:11.8pt;width:18.75pt;height:26.9pt;flip:x;z-index:251709952" o:connectortype="straight"/>
        </w:pict>
      </w:r>
    </w:p>
    <w:p w:rsidR="00553C3A" w:rsidRDefault="00B34692">
      <w:pPr>
        <w:rPr>
          <w:rtl/>
        </w:rPr>
      </w:pPr>
      <w:r w:rsidRPr="00B34692">
        <w:rPr>
          <w:rFonts w:cs="Simplified Arabic"/>
          <w:b/>
          <w:bCs/>
          <w:noProof/>
          <w:sz w:val="26"/>
          <w:szCs w:val="26"/>
          <w:rtl/>
        </w:rPr>
        <w:pict>
          <v:shape id="_x0000_s1369" type="#_x0000_t32" style="position:absolute;margin-left:308pt;margin-top:.9pt;width:19.05pt;height:27.7pt;flip:y;z-index:251714048" o:connectortype="straight" strokeweight="2.25pt"/>
        </w:pict>
      </w:r>
      <w:r>
        <w:rPr>
          <w:noProof/>
          <w:rtl/>
        </w:rPr>
        <w:pict>
          <v:shape id="_x0000_s1368" type="#_x0000_t32" style="position:absolute;margin-left:325.75pt;margin-top:.9pt;width:138.95pt;height:.05pt;z-index:251713024" o:connectortype="straight" strokeweight="2.25pt"/>
        </w:pict>
      </w:r>
    </w:p>
    <w:p w:rsidR="00AD11F3" w:rsidRDefault="00B34692">
      <w:pPr>
        <w:rPr>
          <w:rtl/>
        </w:rPr>
      </w:pPr>
      <w:r>
        <w:rPr>
          <w:noProof/>
          <w:rtl/>
        </w:rPr>
        <w:pict>
          <v:shape id="_x0000_s1366" type="#_x0000_t32" style="position:absolute;margin-left:-13.3pt;margin-top:11.1pt;width:320pt;height:0;flip:x;z-index:251710976" o:connectortype="straight"/>
        </w:pict>
      </w:r>
    </w:p>
    <w:p w:rsidR="00725CAB" w:rsidRDefault="00B34692" w:rsidP="00D97BA4">
      <w:pPr>
        <w:bidi/>
        <w:rPr>
          <w:rtl/>
        </w:rPr>
      </w:pPr>
      <w:r w:rsidRPr="00B34692">
        <w:rPr>
          <w:rFonts w:cs="Simplified Arabic"/>
          <w:b/>
          <w:bCs/>
          <w:noProof/>
          <w:sz w:val="26"/>
          <w:szCs w:val="26"/>
          <w:rtl/>
        </w:rPr>
        <w:pict>
          <v:shape id="_x0000_s1370" type="#_x0000_t32" style="position:absolute;left:0;text-align:left;margin-left:-13.3pt;margin-top:1.15pt;width:321.75pt;height:.05pt;z-index:251715072" o:connectortype="straight" strokeweight="2.25pt"/>
        </w:pict>
      </w:r>
    </w:p>
    <w:p w:rsidR="00D97BA4" w:rsidRDefault="00D97BA4" w:rsidP="00D97BA4">
      <w:pPr>
        <w:bidi/>
        <w:spacing w:line="120" w:lineRule="auto"/>
        <w:rPr>
          <w:rFonts w:cs="Simplified Arabic"/>
          <w:b/>
          <w:bCs/>
          <w:sz w:val="26"/>
          <w:szCs w:val="26"/>
          <w:rtl/>
        </w:rPr>
      </w:pPr>
      <w:bookmarkStart w:id="0" w:name="_GoBack"/>
      <w:bookmarkEnd w:id="0"/>
    </w:p>
    <w:p w:rsidR="004E2DBE" w:rsidRPr="004E2DBE" w:rsidRDefault="004E2DBE" w:rsidP="00FD76FB">
      <w:pPr>
        <w:bidi/>
        <w:spacing w:line="192" w:lineRule="auto"/>
        <w:rPr>
          <w:rFonts w:cs="Simplified Arabic"/>
          <w:sz w:val="26"/>
          <w:szCs w:val="26"/>
          <w:lang w:bidi="ar-TN"/>
        </w:rPr>
      </w:pPr>
      <w:r w:rsidRPr="004E2DBE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29577C">
        <w:rPr>
          <w:rFonts w:cs="Simplified Arabic" w:hint="cs"/>
          <w:b/>
          <w:bCs/>
          <w:sz w:val="26"/>
          <w:szCs w:val="26"/>
          <w:rtl/>
        </w:rPr>
        <w:t>الأوّل</w:t>
      </w:r>
      <w:r w:rsidRPr="004E2DBE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FD76FB">
        <w:rPr>
          <w:rFonts w:cs="Simplified Arabic" w:hint="cs"/>
          <w:b/>
          <w:bCs/>
          <w:sz w:val="26"/>
          <w:szCs w:val="26"/>
          <w:rtl/>
        </w:rPr>
        <w:t>5</w:t>
      </w:r>
      <w:r w:rsidRPr="004E2DBE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6A1202" w:rsidRDefault="00D02BE4" w:rsidP="00D02BE4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أجب بصواب أو خطأ:</w:t>
      </w:r>
    </w:p>
    <w:p w:rsidR="00D02BE4" w:rsidRDefault="00FD76FB" w:rsidP="00FD76FB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إذا كان</w:t>
      </w:r>
      <w:r w:rsidRPr="00FD76FB">
        <w:rPr>
          <w:rFonts w:cs="Simplified Arabic"/>
          <w:position w:val="-6"/>
          <w:sz w:val="26"/>
          <w:szCs w:val="2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65pt" o:ole="">
            <v:imagedata r:id="rId5" o:title=""/>
          </v:shape>
          <o:OLEObject Type="Embed" ProgID="Equation.3" ShapeID="_x0000_i1025" DrawAspect="Content" ObjectID="_1522396268" r:id="rId6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76FB">
        <w:rPr>
          <w:rFonts w:cs="Simplified Arabic"/>
          <w:position w:val="-6"/>
          <w:sz w:val="26"/>
          <w:szCs w:val="26"/>
        </w:rPr>
        <w:object w:dxaOrig="200" w:dyaOrig="300">
          <v:shape id="_x0000_i1026" type="#_x0000_t75" style="width:10pt;height:15.05pt" o:ole="">
            <v:imagedata r:id="rId7" o:title=""/>
          </v:shape>
          <o:OLEObject Type="Embed" ProgID="Equation.3" ShapeID="_x0000_i1026" DrawAspect="Content" ObjectID="_1522396269" r:id="rId8"/>
        </w:object>
      </w:r>
      <w:r>
        <w:rPr>
          <w:rFonts w:cs="Simplified Arabic" w:hint="cs"/>
          <w:sz w:val="26"/>
          <w:szCs w:val="26"/>
          <w:rtl/>
        </w:rPr>
        <w:t xml:space="preserve"> عددان حقيقيّان بحيث</w:t>
      </w:r>
      <w:r w:rsidR="007E75CF" w:rsidRPr="00FD76FB">
        <w:rPr>
          <w:rFonts w:cs="Simplified Arabic"/>
          <w:position w:val="-6"/>
          <w:sz w:val="26"/>
          <w:szCs w:val="26"/>
        </w:rPr>
        <w:object w:dxaOrig="600" w:dyaOrig="300">
          <v:shape id="_x0000_i1027" type="#_x0000_t75" style="width:30.05pt;height:15.05pt" o:ole="">
            <v:imagedata r:id="rId9" o:title=""/>
          </v:shape>
          <o:OLEObject Type="Embed" ProgID="Equation.3" ShapeID="_x0000_i1027" DrawAspect="Content" ObjectID="_1522396270" r:id="rId10"/>
        </w:object>
      </w:r>
      <w:r>
        <w:rPr>
          <w:rFonts w:cs="Simplified Arabic" w:hint="cs"/>
          <w:sz w:val="26"/>
          <w:szCs w:val="26"/>
          <w:rtl/>
        </w:rPr>
        <w:t xml:space="preserve"> فإنّ </w:t>
      </w:r>
      <w:r w:rsidR="007E75CF" w:rsidRPr="00FD76FB">
        <w:rPr>
          <w:rFonts w:cs="Simplified Arabic"/>
          <w:position w:val="-6"/>
          <w:sz w:val="26"/>
          <w:szCs w:val="26"/>
        </w:rPr>
        <w:object w:dxaOrig="1860" w:dyaOrig="300">
          <v:shape id="_x0000_i1028" type="#_x0000_t75" style="width:93.3pt;height:15.05pt" o:ole="">
            <v:imagedata r:id="rId11" o:title=""/>
          </v:shape>
          <o:OLEObject Type="Embed" ProgID="Equation.3" ShapeID="_x0000_i1028" DrawAspect="Content" ObjectID="_1522396271" r:id="rId1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7E75CF" w:rsidRPr="007E75CF" w:rsidRDefault="007E75CF" w:rsidP="00B31382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إذا كان</w:t>
      </w:r>
      <w:r w:rsidRPr="00FD76FB">
        <w:rPr>
          <w:rFonts w:cs="Simplified Arabic"/>
          <w:position w:val="-6"/>
          <w:sz w:val="26"/>
          <w:szCs w:val="26"/>
        </w:rPr>
        <w:object w:dxaOrig="220" w:dyaOrig="220">
          <v:shape id="_x0000_i1029" type="#_x0000_t75" style="width:11.25pt;height:10.65pt" o:ole="">
            <v:imagedata r:id="rId5" o:title=""/>
          </v:shape>
          <o:OLEObject Type="Embed" ProgID="Equation.3" ShapeID="_x0000_i1029" DrawAspect="Content" ObjectID="_1522396272" r:id="rId13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B31382">
        <w:rPr>
          <w:rFonts w:cs="Simplified Arabic" w:hint="cs"/>
          <w:sz w:val="26"/>
          <w:szCs w:val="26"/>
          <w:rtl/>
        </w:rPr>
        <w:t>عدد حقيقي</w: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="00D526CD" w:rsidRPr="00FD76FB">
        <w:rPr>
          <w:rFonts w:cs="Simplified Arabic"/>
          <w:position w:val="-6"/>
          <w:sz w:val="26"/>
          <w:szCs w:val="26"/>
        </w:rPr>
        <w:object w:dxaOrig="580" w:dyaOrig="279">
          <v:shape id="_x0000_i1030" type="#_x0000_t75" style="width:28.8pt;height:13.75pt" o:ole="">
            <v:imagedata r:id="rId14" o:title=""/>
          </v:shape>
          <o:OLEObject Type="Embed" ProgID="Equation.3" ShapeID="_x0000_i1030" DrawAspect="Content" ObjectID="_1522396273" r:id="rId15"/>
        </w:object>
      </w:r>
      <w:r>
        <w:rPr>
          <w:rFonts w:cs="Simplified Arabic" w:hint="cs"/>
          <w:sz w:val="26"/>
          <w:szCs w:val="26"/>
          <w:rtl/>
        </w:rPr>
        <w:t xml:space="preserve"> فإنّ </w:t>
      </w:r>
      <w:r w:rsidR="00D526CD" w:rsidRPr="00FD76FB">
        <w:rPr>
          <w:rFonts w:cs="Simplified Arabic"/>
          <w:position w:val="-6"/>
          <w:sz w:val="26"/>
          <w:szCs w:val="26"/>
        </w:rPr>
        <w:object w:dxaOrig="720" w:dyaOrig="360">
          <v:shape id="_x0000_i1031" type="#_x0000_t75" style="width:36.3pt;height:17.55pt" o:ole="">
            <v:imagedata r:id="rId16" o:title=""/>
          </v:shape>
          <o:OLEObject Type="Embed" ProgID="Equation.3" ShapeID="_x0000_i1031" DrawAspect="Content" ObjectID="_1522396274" r:id="rId1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02BE4" w:rsidRDefault="00865AF8" w:rsidP="00D02BE4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</w:rPr>
      </w:pPr>
      <w:r w:rsidRPr="00D02BE4">
        <w:rPr>
          <w:rFonts w:cs="Simplified Arabic"/>
          <w:position w:val="-6"/>
          <w:sz w:val="26"/>
          <w:szCs w:val="26"/>
        </w:rPr>
        <w:object w:dxaOrig="600" w:dyaOrig="279">
          <v:shape id="_x0000_i1032" type="#_x0000_t75" style="width:30.05pt;height:13.75pt" o:ole="">
            <v:imagedata r:id="rId18" o:title=""/>
          </v:shape>
          <o:OLEObject Type="Embed" ProgID="Equation.3" ShapeID="_x0000_i1032" DrawAspect="Content" ObjectID="_1522396275" r:id="rId19"/>
        </w:object>
      </w:r>
      <w:r w:rsidRPr="00D02BE4">
        <w:rPr>
          <w:rFonts w:cs="Simplified Arabic" w:hint="cs"/>
          <w:sz w:val="26"/>
          <w:szCs w:val="26"/>
          <w:rtl/>
        </w:rPr>
        <w:t xml:space="preserve"> مثلّث بحيث</w:t>
      </w:r>
      <w:r w:rsidRPr="00D02BE4">
        <w:rPr>
          <w:rFonts w:cs="Simplified Arabic"/>
          <w:position w:val="-12"/>
          <w:sz w:val="26"/>
          <w:szCs w:val="26"/>
        </w:rPr>
        <w:object w:dxaOrig="1480" w:dyaOrig="420">
          <v:shape id="_x0000_i1033" type="#_x0000_t75" style="width:73.9pt;height:20.05pt" o:ole="">
            <v:imagedata r:id="rId20" o:title=""/>
          </v:shape>
          <o:OLEObject Type="Embed" ProgID="Equation.3" ShapeID="_x0000_i1033" DrawAspect="Content" ObjectID="_1522396276" r:id="rId21"/>
        </w:object>
      </w:r>
      <w:r w:rsidRPr="00D02BE4">
        <w:rPr>
          <w:rFonts w:cs="Simplified Arabic" w:hint="cs"/>
          <w:sz w:val="26"/>
          <w:szCs w:val="26"/>
          <w:rtl/>
        </w:rPr>
        <w:t xml:space="preserve">، </w:t>
      </w:r>
      <w:r w:rsidRPr="00D02BE4">
        <w:rPr>
          <w:rFonts w:cs="Simplified Arabic"/>
          <w:position w:val="-12"/>
          <w:sz w:val="26"/>
          <w:szCs w:val="26"/>
        </w:rPr>
        <w:object w:dxaOrig="1140" w:dyaOrig="340">
          <v:shape id="_x0000_i1034" type="#_x0000_t75" style="width:56.35pt;height:16.3pt" o:ole="">
            <v:imagedata r:id="rId22" o:title=""/>
          </v:shape>
          <o:OLEObject Type="Embed" ProgID="Equation.3" ShapeID="_x0000_i1034" DrawAspect="Content" ObjectID="_1522396277" r:id="rId23"/>
        </w:object>
      </w:r>
      <w:r w:rsidRPr="00D02BE4">
        <w:rPr>
          <w:rFonts w:cs="Simplified Arabic" w:hint="cs"/>
          <w:sz w:val="26"/>
          <w:szCs w:val="26"/>
          <w:rtl/>
        </w:rPr>
        <w:t xml:space="preserve"> و</w:t>
      </w:r>
      <w:r w:rsidRPr="00D02BE4">
        <w:rPr>
          <w:rFonts w:cs="Simplified Arabic"/>
          <w:position w:val="-12"/>
          <w:sz w:val="26"/>
          <w:szCs w:val="26"/>
        </w:rPr>
        <w:object w:dxaOrig="1480" w:dyaOrig="420">
          <v:shape id="_x0000_i1035" type="#_x0000_t75" style="width:74.5pt;height:20.05pt" o:ole="">
            <v:imagedata r:id="rId24" o:title=""/>
          </v:shape>
          <o:OLEObject Type="Embed" ProgID="Equation.3" ShapeID="_x0000_i1035" DrawAspect="Content" ObjectID="_1522396278" r:id="rId25"/>
        </w:object>
      </w:r>
      <w:r>
        <w:rPr>
          <w:rFonts w:cs="Simplified Arabic" w:hint="cs"/>
          <w:sz w:val="26"/>
          <w:szCs w:val="26"/>
          <w:rtl/>
        </w:rPr>
        <w:t xml:space="preserve"> هو مثلّث قائم في</w:t>
      </w:r>
      <w:r w:rsidR="007F7225" w:rsidRPr="00865AF8">
        <w:rPr>
          <w:rFonts w:cs="Simplified Arabic"/>
          <w:position w:val="-4"/>
          <w:sz w:val="26"/>
          <w:szCs w:val="26"/>
        </w:rPr>
        <w:object w:dxaOrig="240" w:dyaOrig="260">
          <v:shape id="_x0000_i1036" type="#_x0000_t75" style="width:11.9pt;height:12.5pt" o:ole="">
            <v:imagedata r:id="rId26" o:title=""/>
          </v:shape>
          <o:OLEObject Type="Embed" ProgID="Equation.3" ShapeID="_x0000_i1036" DrawAspect="Content" ObjectID="_1522396279" r:id="rId2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02BE4" w:rsidRPr="00D02BE4" w:rsidRDefault="00D02BE4" w:rsidP="00865AF8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إذا كان</w:t>
      </w:r>
      <w:r w:rsidRPr="00D02BE4">
        <w:rPr>
          <w:rFonts w:cs="Simplified Arabic"/>
          <w:position w:val="-6"/>
          <w:sz w:val="26"/>
          <w:szCs w:val="26"/>
        </w:rPr>
        <w:object w:dxaOrig="600" w:dyaOrig="279">
          <v:shape id="_x0000_i1037" type="#_x0000_t75" style="width:30.05pt;height:13.15pt" o:ole="">
            <v:imagedata r:id="rId28" o:title=""/>
          </v:shape>
          <o:OLEObject Type="Embed" ProgID="Equation.3" ShapeID="_x0000_i1037" DrawAspect="Content" ObjectID="_1522396280" r:id="rId29"/>
        </w:object>
      </w:r>
      <w:r>
        <w:rPr>
          <w:rFonts w:cs="Simplified Arabic" w:hint="cs"/>
          <w:sz w:val="26"/>
          <w:szCs w:val="26"/>
          <w:rtl/>
        </w:rPr>
        <w:t xml:space="preserve"> مثلّث متقايس الأضلاع بحيث </w:t>
      </w:r>
      <w:r w:rsidRPr="00D02BE4">
        <w:rPr>
          <w:rFonts w:cs="Simplified Arabic"/>
          <w:position w:val="-8"/>
          <w:sz w:val="26"/>
          <w:szCs w:val="26"/>
        </w:rPr>
        <w:object w:dxaOrig="999" w:dyaOrig="380">
          <v:shape id="_x0000_i1038" type="#_x0000_t75" style="width:50.1pt;height:18.15pt" o:ole="">
            <v:imagedata r:id="rId30" o:title=""/>
          </v:shape>
          <o:OLEObject Type="Embed" ProgID="Equation.3" ShapeID="_x0000_i1038" DrawAspect="Content" ObjectID="_1522396281" r:id="rId31"/>
        </w:object>
      </w:r>
      <w:r>
        <w:rPr>
          <w:rFonts w:cs="Simplified Arabic" w:hint="cs"/>
          <w:sz w:val="26"/>
          <w:szCs w:val="26"/>
          <w:rtl/>
        </w:rPr>
        <w:t>، و</w:t>
      </w:r>
      <w:r w:rsidRPr="00D02BE4">
        <w:rPr>
          <w:rFonts w:cs="Simplified Arabic"/>
          <w:position w:val="-10"/>
          <w:sz w:val="26"/>
          <w:szCs w:val="26"/>
        </w:rPr>
        <w:object w:dxaOrig="600" w:dyaOrig="340">
          <v:shape id="_x0000_i1039" type="#_x0000_t75" style="width:30.05pt;height:16.3pt" o:ole="">
            <v:imagedata r:id="rId32" o:title=""/>
          </v:shape>
          <o:OLEObject Type="Embed" ProgID="Equation.3" ShapeID="_x0000_i1039" DrawAspect="Content" ObjectID="_1522396282" r:id="rId33"/>
        </w:object>
      </w:r>
      <w:r>
        <w:rPr>
          <w:rFonts w:cs="Simplified Arabic" w:hint="cs"/>
          <w:sz w:val="26"/>
          <w:szCs w:val="26"/>
          <w:rtl/>
        </w:rPr>
        <w:t xml:space="preserve"> إرتفاع له فإنّ</w:t>
      </w:r>
      <w:r w:rsidR="007F7225" w:rsidRPr="00865AF8">
        <w:rPr>
          <w:rFonts w:cs="Simplified Arabic"/>
          <w:position w:val="-12"/>
          <w:sz w:val="26"/>
          <w:szCs w:val="26"/>
        </w:rPr>
        <w:object w:dxaOrig="1340" w:dyaOrig="340">
          <v:shape id="_x0000_i1040" type="#_x0000_t75" style="width:67.6pt;height:16.3pt" o:ole="">
            <v:imagedata r:id="rId34" o:title=""/>
          </v:shape>
          <o:OLEObject Type="Embed" ProgID="Equation.3" ShapeID="_x0000_i1040" DrawAspect="Content" ObjectID="_1522396283" r:id="rId3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02BE4" w:rsidRPr="00D02BE4" w:rsidRDefault="00865AF8" w:rsidP="00865AF8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إذا كان</w:t>
      </w:r>
      <w:r w:rsidRPr="00D02BE4">
        <w:rPr>
          <w:rFonts w:cs="Simplified Arabic"/>
          <w:position w:val="-6"/>
          <w:sz w:val="26"/>
          <w:szCs w:val="26"/>
        </w:rPr>
        <w:object w:dxaOrig="780" w:dyaOrig="279">
          <v:shape id="_x0000_i1041" type="#_x0000_t75" style="width:39.45pt;height:13.15pt" o:ole="">
            <v:imagedata r:id="rId36" o:title=""/>
          </v:shape>
          <o:OLEObject Type="Embed" ProgID="Equation.3" ShapeID="_x0000_i1041" DrawAspect="Content" ObjectID="_1522396284" r:id="rId37"/>
        </w:object>
      </w:r>
      <w:r>
        <w:rPr>
          <w:rFonts w:cs="Simplified Arabic" w:hint="cs"/>
          <w:sz w:val="26"/>
          <w:szCs w:val="26"/>
          <w:rtl/>
        </w:rPr>
        <w:t xml:space="preserve"> مربّع قيس طول قطره </w:t>
      </w:r>
      <w:r w:rsidRPr="00865AF8">
        <w:rPr>
          <w:rFonts w:cs="Simplified Arabic"/>
          <w:position w:val="-12"/>
          <w:sz w:val="26"/>
          <w:szCs w:val="26"/>
        </w:rPr>
        <w:object w:dxaOrig="859" w:dyaOrig="420">
          <v:shape id="_x0000_i1042" type="#_x0000_t75" style="width:43.2pt;height:20.05pt" o:ole="">
            <v:imagedata r:id="rId38" o:title=""/>
          </v:shape>
          <o:OLEObject Type="Embed" ProgID="Equation.3" ShapeID="_x0000_i1042" DrawAspect="Content" ObjectID="_1522396285" r:id="rId39"/>
        </w:object>
      </w:r>
      <w:r>
        <w:rPr>
          <w:rFonts w:cs="Simplified Arabic" w:hint="cs"/>
          <w:sz w:val="26"/>
          <w:szCs w:val="26"/>
          <w:rtl/>
        </w:rPr>
        <w:t xml:space="preserve"> فإنّ قيس طول ضلعه</w:t>
      </w:r>
      <w:r w:rsidRPr="00865AF8">
        <w:rPr>
          <w:rFonts w:cs="Simplified Arabic"/>
          <w:position w:val="-12"/>
          <w:sz w:val="26"/>
          <w:szCs w:val="26"/>
        </w:rPr>
        <w:object w:dxaOrig="540" w:dyaOrig="340">
          <v:shape id="_x0000_i1043" type="#_x0000_t75" style="width:26.9pt;height:16.3pt" o:ole="">
            <v:imagedata r:id="rId40" o:title=""/>
          </v:shape>
          <o:OLEObject Type="Embed" ProgID="Equation.3" ShapeID="_x0000_i1043" DrawAspect="Content" ObjectID="_1522396286" r:id="rId4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02BE4" w:rsidRPr="00072734" w:rsidRDefault="00D02BE4" w:rsidP="00D02BE4">
      <w:pPr>
        <w:bidi/>
        <w:rPr>
          <w:rFonts w:cs="Simplified Arabic"/>
          <w:sz w:val="26"/>
          <w:szCs w:val="26"/>
          <w:rtl/>
        </w:rPr>
      </w:pPr>
    </w:p>
    <w:p w:rsidR="00AD0B43" w:rsidRPr="00B756FD" w:rsidRDefault="00AD0B43" w:rsidP="00FD76FB">
      <w:pPr>
        <w:bidi/>
        <w:rPr>
          <w:rFonts w:cs="Simplified Arabic"/>
          <w:b/>
          <w:bCs/>
          <w:sz w:val="26"/>
          <w:szCs w:val="26"/>
          <w:rtl/>
        </w:rPr>
      </w:pPr>
      <w:r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>
        <w:rPr>
          <w:rFonts w:cs="Simplified Arabic" w:hint="cs"/>
          <w:b/>
          <w:bCs/>
          <w:sz w:val="26"/>
          <w:szCs w:val="26"/>
          <w:rtl/>
        </w:rPr>
        <w:t>الثّاني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FD76FB">
        <w:rPr>
          <w:rFonts w:cs="Simplified Arabic" w:hint="cs"/>
          <w:b/>
          <w:bCs/>
          <w:sz w:val="26"/>
          <w:szCs w:val="26"/>
          <w:rtl/>
        </w:rPr>
        <w:t>8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AD0B43" w:rsidRDefault="00FD76FB" w:rsidP="007F7225">
      <w:pPr>
        <w:bidi/>
        <w:rPr>
          <w:position w:val="-12"/>
          <w:rtl/>
        </w:rPr>
      </w:pPr>
      <w:r w:rsidRPr="00FD76FB">
        <w:rPr>
          <w:rFonts w:cs="Simplified Arabic"/>
          <w:position w:val="-38"/>
          <w:sz w:val="26"/>
          <w:szCs w:val="26"/>
        </w:rPr>
        <w:object w:dxaOrig="2420" w:dyaOrig="900">
          <v:shape id="_x0000_i1044" type="#_x0000_t75" style="width:121.45pt;height:44.45pt" o:ole="">
            <v:imagedata r:id="rId42" o:title=""/>
          </v:shape>
          <o:OLEObject Type="Embed" ProgID="Equation.3" ShapeID="_x0000_i1044" DrawAspect="Content" ObjectID="_1522396287" r:id="rId43"/>
        </w:object>
      </w:r>
    </w:p>
    <w:p w:rsidR="007D06D1" w:rsidRDefault="00FD76FB" w:rsidP="00FD76FB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بيّن أنّ </w:t>
      </w:r>
      <w:r w:rsidRPr="00FD76FB">
        <w:rPr>
          <w:rFonts w:cs="Simplified Arabic"/>
          <w:position w:val="-8"/>
          <w:sz w:val="26"/>
          <w:szCs w:val="26"/>
        </w:rPr>
        <w:object w:dxaOrig="1180" w:dyaOrig="380">
          <v:shape id="_x0000_i1045" type="#_x0000_t75" style="width:58.85pt;height:18.8pt" o:ole="">
            <v:imagedata r:id="rId44" o:title=""/>
          </v:shape>
          <o:OLEObject Type="Embed" ProgID="Equation.3" ShapeID="_x0000_i1045" DrawAspect="Content" ObjectID="_1522396288" r:id="rId45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76FB">
        <w:rPr>
          <w:rFonts w:cs="Simplified Arabic"/>
          <w:position w:val="-8"/>
          <w:sz w:val="26"/>
          <w:szCs w:val="26"/>
        </w:rPr>
        <w:object w:dxaOrig="1160" w:dyaOrig="380">
          <v:shape id="_x0000_i1046" type="#_x0000_t75" style="width:58.25pt;height:18.8pt" o:ole="">
            <v:imagedata r:id="rId46" o:title=""/>
          </v:shape>
          <o:OLEObject Type="Embed" ProgID="Equation.3" ShapeID="_x0000_i1046" DrawAspect="Content" ObjectID="_1522396289" r:id="rId4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D76FB" w:rsidRDefault="00FD76FB" w:rsidP="00FD76FB">
      <w:pPr>
        <w:pStyle w:val="Paragraphedeliste"/>
        <w:numPr>
          <w:ilvl w:val="0"/>
          <w:numId w:val="38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>استنتج مقارنة لـ</w:t>
      </w:r>
      <w:r w:rsidRPr="00FD76FB">
        <w:rPr>
          <w:rFonts w:cs="Simplified Arabic"/>
          <w:position w:val="-6"/>
          <w:sz w:val="26"/>
          <w:szCs w:val="26"/>
        </w:rPr>
        <w:object w:dxaOrig="220" w:dyaOrig="220">
          <v:shape id="_x0000_i1047" type="#_x0000_t75" style="width:11.25pt;height:10.65pt" o:ole="">
            <v:imagedata r:id="rId5" o:title=""/>
          </v:shape>
          <o:OLEObject Type="Embed" ProgID="Equation.3" ShapeID="_x0000_i1047" DrawAspect="Content" ObjectID="_1522396290" r:id="rId48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76FB">
        <w:rPr>
          <w:rFonts w:cs="Simplified Arabic"/>
          <w:position w:val="-6"/>
          <w:sz w:val="26"/>
          <w:szCs w:val="26"/>
        </w:rPr>
        <w:object w:dxaOrig="200" w:dyaOrig="300">
          <v:shape id="_x0000_i1048" type="#_x0000_t75" style="width:10pt;height:15.05pt" o:ole="">
            <v:imagedata r:id="rId7" o:title=""/>
          </v:shape>
          <o:OLEObject Type="Embed" ProgID="Equation.3" ShapeID="_x0000_i1048" DrawAspect="Content" ObjectID="_1522396291" r:id="rId4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D76FB" w:rsidRPr="00FD76FB" w:rsidRDefault="00FD76FB" w:rsidP="00FD76FB">
      <w:pPr>
        <w:bidi/>
        <w:ind w:left="720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ج- قارن بين </w:t>
      </w:r>
      <w:r w:rsidRPr="00FD76FB">
        <w:rPr>
          <w:rFonts w:cs="Simplified Arabic"/>
          <w:position w:val="-6"/>
          <w:sz w:val="26"/>
          <w:szCs w:val="26"/>
        </w:rPr>
        <w:object w:dxaOrig="660" w:dyaOrig="279">
          <v:shape id="_x0000_i1049" type="#_x0000_t75" style="width:33.2pt;height:13.75pt" o:ole="">
            <v:imagedata r:id="rId50" o:title=""/>
          </v:shape>
          <o:OLEObject Type="Embed" ProgID="Equation.3" ShapeID="_x0000_i1049" DrawAspect="Content" ObjectID="_1522396292" r:id="rId5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76FB">
        <w:rPr>
          <w:rFonts w:cs="Simplified Arabic"/>
          <w:position w:val="-6"/>
          <w:sz w:val="26"/>
          <w:szCs w:val="26"/>
        </w:rPr>
        <w:object w:dxaOrig="660" w:dyaOrig="300">
          <v:shape id="_x0000_i1050" type="#_x0000_t75" style="width:33.2pt;height:15.05pt" o:ole="">
            <v:imagedata r:id="rId52" o:title=""/>
          </v:shape>
          <o:OLEObject Type="Embed" ProgID="Equation.3" ShapeID="_x0000_i1050" DrawAspect="Content" ObjectID="_1522396293" r:id="rId5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D76FB" w:rsidRDefault="00FD76FB" w:rsidP="00FD76FB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أ- قارن بين</w:t>
      </w:r>
      <w:r w:rsidRPr="00FD76FB">
        <w:rPr>
          <w:rFonts w:cs="Simplified Arabic"/>
          <w:position w:val="-8"/>
          <w:sz w:val="26"/>
          <w:szCs w:val="26"/>
        </w:rPr>
        <w:object w:dxaOrig="520" w:dyaOrig="380">
          <v:shape id="_x0000_i1051" type="#_x0000_t75" style="width:26.3pt;height:18.8pt" o:ole="">
            <v:imagedata r:id="rId54" o:title=""/>
          </v:shape>
          <o:OLEObject Type="Embed" ProgID="Equation.3" ShapeID="_x0000_i1051" DrawAspect="Content" ObjectID="_1522396294" r:id="rId55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76FB">
        <w:rPr>
          <w:rFonts w:cs="Simplified Arabic"/>
          <w:position w:val="-6"/>
          <w:sz w:val="26"/>
          <w:szCs w:val="26"/>
        </w:rPr>
        <w:object w:dxaOrig="480" w:dyaOrig="360">
          <v:shape id="_x0000_i1052" type="#_x0000_t75" style="width:23.8pt;height:17.55pt" o:ole="">
            <v:imagedata r:id="rId56" o:title=""/>
          </v:shape>
          <o:OLEObject Type="Embed" ProgID="Equation.3" ShapeID="_x0000_i1052" DrawAspect="Content" ObjectID="_1522396295" r:id="rId5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D76FB" w:rsidRDefault="00FD76FB" w:rsidP="00FD76FB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ب- بيّن أنّ </w:t>
      </w:r>
      <w:r w:rsidRPr="00FD76FB">
        <w:rPr>
          <w:rFonts w:cs="Simplified Arabic"/>
          <w:position w:val="-6"/>
          <w:sz w:val="26"/>
          <w:szCs w:val="26"/>
        </w:rPr>
        <w:object w:dxaOrig="200" w:dyaOrig="300">
          <v:shape id="_x0000_i1053" type="#_x0000_t75" style="width:10pt;height:15.05pt" o:ole="">
            <v:imagedata r:id="rId58" o:title=""/>
          </v:shape>
          <o:OLEObject Type="Embed" ProgID="Equation.3" ShapeID="_x0000_i1053" DrawAspect="Content" ObjectID="_1522396296" r:id="rId59"/>
        </w:object>
      </w:r>
      <w:r>
        <w:rPr>
          <w:rFonts w:cs="Simplified Arabic" w:hint="cs"/>
          <w:sz w:val="26"/>
          <w:szCs w:val="26"/>
          <w:rtl/>
        </w:rPr>
        <w:t xml:space="preserve"> عدد موجب.</w:t>
      </w:r>
    </w:p>
    <w:p w:rsidR="00FD76FB" w:rsidRPr="00FD76FB" w:rsidRDefault="00FD76FB" w:rsidP="00FD76FB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ج- استنتج مقارنة لـ </w:t>
      </w:r>
      <w:r w:rsidRPr="00FD76FB">
        <w:rPr>
          <w:rFonts w:cs="Simplified Arabic"/>
          <w:position w:val="-26"/>
          <w:sz w:val="26"/>
          <w:szCs w:val="26"/>
        </w:rPr>
        <w:object w:dxaOrig="900" w:dyaOrig="680">
          <v:shape id="_x0000_i1054" type="#_x0000_t75" style="width:45.1pt;height:33.8pt" o:ole="">
            <v:imagedata r:id="rId60" o:title=""/>
          </v:shape>
          <o:OLEObject Type="Embed" ProgID="Equation.3" ShapeID="_x0000_i1054" DrawAspect="Content" ObjectID="_1522396297" r:id="rId6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76FB">
        <w:rPr>
          <w:rFonts w:cs="Simplified Arabic"/>
          <w:position w:val="-26"/>
          <w:sz w:val="26"/>
          <w:szCs w:val="26"/>
        </w:rPr>
        <w:object w:dxaOrig="920" w:dyaOrig="680">
          <v:shape id="_x0000_i1055" type="#_x0000_t75" style="width:46.35pt;height:33.8pt" o:ole="">
            <v:imagedata r:id="rId62" o:title=""/>
          </v:shape>
          <o:OLEObject Type="Embed" ProgID="Equation.3" ShapeID="_x0000_i1055" DrawAspect="Content" ObjectID="_1522396298" r:id="rId63"/>
        </w:object>
      </w:r>
      <w:r>
        <w:rPr>
          <w:rFonts w:cs="Simplified Arabic" w:hint="cs"/>
          <w:sz w:val="26"/>
          <w:szCs w:val="26"/>
          <w:rtl/>
        </w:rPr>
        <w:t xml:space="preserve">. </w:t>
      </w:r>
    </w:p>
    <w:p w:rsidR="00FD76FB" w:rsidRDefault="00FD76FB" w:rsidP="00FD76FB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قارن بين </w:t>
      </w:r>
      <w:r w:rsidRPr="00FD76FB">
        <w:rPr>
          <w:rFonts w:cs="Simplified Arabic"/>
          <w:position w:val="-6"/>
          <w:sz w:val="26"/>
          <w:szCs w:val="26"/>
        </w:rPr>
        <w:object w:dxaOrig="220" w:dyaOrig="220">
          <v:shape id="_x0000_i1056" type="#_x0000_t75" style="width:11.25pt;height:10.65pt" o:ole="">
            <v:imagedata r:id="rId64" o:title=""/>
          </v:shape>
          <o:OLEObject Type="Embed" ProgID="Equation.3" ShapeID="_x0000_i1056" DrawAspect="Content" ObjectID="_1522396299" r:id="rId65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D76FB">
        <w:rPr>
          <w:rFonts w:cs="Simplified Arabic"/>
          <w:position w:val="-8"/>
          <w:sz w:val="26"/>
          <w:szCs w:val="26"/>
        </w:rPr>
        <w:object w:dxaOrig="520" w:dyaOrig="380">
          <v:shape id="_x0000_i1057" type="#_x0000_t75" style="width:26.3pt;height:18.8pt" o:ole="">
            <v:imagedata r:id="rId66" o:title=""/>
          </v:shape>
          <o:OLEObject Type="Embed" ProgID="Equation.3" ShapeID="_x0000_i1057" DrawAspect="Content" ObjectID="_1522396300" r:id="rId6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D76FB" w:rsidRPr="00FD76FB" w:rsidRDefault="00FD76FB" w:rsidP="00FD76FB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ب- استنتج</w:t>
      </w:r>
      <w:r w:rsidRPr="00FD76FB">
        <w:rPr>
          <w:rFonts w:cs="Simplified Arabic"/>
          <w:position w:val="-18"/>
          <w:sz w:val="26"/>
          <w:szCs w:val="26"/>
        </w:rPr>
        <w:object w:dxaOrig="1080" w:dyaOrig="499">
          <v:shape id="_x0000_i1058" type="#_x0000_t75" style="width:53.85pt;height:24.4pt" o:ole="">
            <v:imagedata r:id="rId68" o:title=""/>
          </v:shape>
          <o:OLEObject Type="Embed" ProgID="Equation.3" ShapeID="_x0000_i1058" DrawAspect="Content" ObjectID="_1522396301" r:id="rId6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D76FB" w:rsidRDefault="00FD76FB" w:rsidP="00FD76FB">
      <w:pPr>
        <w:bidi/>
        <w:rPr>
          <w:rFonts w:cs="Simplified Arabic"/>
          <w:sz w:val="26"/>
          <w:szCs w:val="26"/>
          <w:rtl/>
          <w:lang w:bidi="ar-TN"/>
        </w:rPr>
      </w:pPr>
    </w:p>
    <w:p w:rsidR="007D06D1" w:rsidRPr="00B756FD" w:rsidRDefault="007D06D1" w:rsidP="00171DD6">
      <w:pPr>
        <w:bidi/>
        <w:rPr>
          <w:rFonts w:cs="Simplified Arabic"/>
          <w:b/>
          <w:bCs/>
          <w:sz w:val="26"/>
          <w:szCs w:val="26"/>
          <w:rtl/>
        </w:rPr>
      </w:pPr>
      <w:r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171DD6">
        <w:rPr>
          <w:rFonts w:cs="Simplified Arabic" w:hint="cs"/>
          <w:b/>
          <w:bCs/>
          <w:sz w:val="26"/>
          <w:szCs w:val="26"/>
          <w:rtl/>
          <w:lang w:bidi="ar-TN"/>
        </w:rPr>
        <w:t>الثّالث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865AF8">
        <w:rPr>
          <w:rFonts w:cs="Simplified Arabic" w:hint="cs"/>
          <w:b/>
          <w:bCs/>
          <w:sz w:val="26"/>
          <w:szCs w:val="26"/>
          <w:rtl/>
        </w:rPr>
        <w:t>7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F4014F" w:rsidRDefault="00F4014F" w:rsidP="00F4014F">
      <w:pPr>
        <w:bidi/>
        <w:rPr>
          <w:rFonts w:cs="Simplified Arabic"/>
          <w:sz w:val="26"/>
          <w:szCs w:val="26"/>
          <w:rtl/>
          <w:lang w:bidi="ar-TN"/>
        </w:rPr>
      </w:pPr>
      <w:r w:rsidRPr="00CB2169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59" type="#_x0000_t75" style="width:15.05pt;height:14.4pt" o:ole="">
            <v:imagedata r:id="rId70" o:title=""/>
          </v:shape>
          <o:OLEObject Type="Embed" ProgID="Equation.3" ShapeID="_x0000_i1059" DrawAspect="Content" ObjectID="_1522396302" r:id="rId7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دائرة مركزها</w:t>
      </w:r>
      <w:r w:rsidRPr="00BD36A6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060" type="#_x0000_t75" style="width:12.5pt;height:13.75pt" o:ole="">
            <v:imagedata r:id="rId72" o:title=""/>
          </v:shape>
          <o:OLEObject Type="Embed" ProgID="Equation.3" ShapeID="_x0000_i1060" DrawAspect="Content" ObjectID="_1522396303" r:id="rId7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BD36A6">
        <w:rPr>
          <w:rFonts w:cs="Simplified Arabic"/>
          <w:position w:val="-10"/>
          <w:sz w:val="26"/>
          <w:szCs w:val="26"/>
          <w:lang w:bidi="ar-TN"/>
        </w:rPr>
        <w:object w:dxaOrig="560" w:dyaOrig="340">
          <v:shape id="_x0000_i1061" type="#_x0000_t75" style="width:28.8pt;height:17.55pt" o:ole="">
            <v:imagedata r:id="rId74" o:title=""/>
          </v:shape>
          <o:OLEObject Type="Embed" ProgID="Equation.3" ShapeID="_x0000_i1061" DrawAspect="Content" ObjectID="_1522396304" r:id="rId7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قطر لها بحيث</w:t>
      </w:r>
      <w:r w:rsidRPr="000C4F85">
        <w:rPr>
          <w:position w:val="-12"/>
        </w:rPr>
        <w:object w:dxaOrig="1160" w:dyaOrig="340">
          <v:shape id="_x0000_i1062" type="#_x0000_t75" style="width:58.25pt;height:16.3pt" o:ole="">
            <v:imagedata r:id="rId76" o:title=""/>
          </v:shape>
          <o:OLEObject Type="Embed" ProgID="Equation.3" ShapeID="_x0000_i1062" DrawAspect="Content" ObjectID="_1522396305" r:id="rId77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F4014F" w:rsidRDefault="00F4014F" w:rsidP="00F4014F">
      <w:pPr>
        <w:bidi/>
        <w:rPr>
          <w:rFonts w:cs="Simplified Arabic"/>
          <w:sz w:val="26"/>
          <w:szCs w:val="26"/>
          <w:rtl/>
        </w:rPr>
      </w:pPr>
      <w:r w:rsidRPr="00F4014F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63" type="#_x0000_t75" style="width:12.5pt;height:12.5pt" o:ole="">
            <v:imagedata r:id="rId78" o:title=""/>
          </v:shape>
          <o:OLEObject Type="Embed" ProgID="Equation.3" ShapeID="_x0000_i1063" DrawAspect="Content" ObjectID="_1522396306" r:id="rId7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Pr="00BD36A6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64" type="#_x0000_t75" style="width:15.05pt;height:14.4pt" o:ole="">
            <v:imagedata r:id="rId80" o:title=""/>
          </v:shape>
          <o:OLEObject Type="Embed" ProgID="Equation.3" ShapeID="_x0000_i1064" DrawAspect="Content" ObjectID="_1522396307" r:id="rId8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164950">
        <w:rPr>
          <w:position w:val="-12"/>
        </w:rPr>
        <w:object w:dxaOrig="1140" w:dyaOrig="340">
          <v:shape id="_x0000_i1065" type="#_x0000_t75" style="width:56.95pt;height:16.3pt" o:ole="">
            <v:imagedata r:id="rId82" o:title=""/>
          </v:shape>
          <o:OLEObject Type="Embed" ProgID="Equation.3" ShapeID="_x0000_i1065" DrawAspect="Content" ObjectID="_1522396308" r:id="rId8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4014F" w:rsidRDefault="00F4014F" w:rsidP="00F4014F">
      <w:pPr>
        <w:pStyle w:val="Paragraphedeliste"/>
        <w:numPr>
          <w:ilvl w:val="0"/>
          <w:numId w:val="3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>أ- بيّن أنّ</w:t>
      </w:r>
      <w:r w:rsidRPr="00F4014F">
        <w:rPr>
          <w:rFonts w:cs="Simplified Arabic"/>
          <w:position w:val="-6"/>
          <w:sz w:val="26"/>
          <w:szCs w:val="26"/>
        </w:rPr>
        <w:object w:dxaOrig="600" w:dyaOrig="279">
          <v:shape id="_x0000_i1066" type="#_x0000_t75" style="width:28.8pt;height:14.4pt" o:ole="" o:preferrelative="f">
            <v:imagedata r:id="rId84" o:title=""/>
          </v:shape>
          <o:OLEObject Type="Embed" ProgID="Equation.3" ShapeID="_x0000_i1066" DrawAspect="Content" ObjectID="_1522396309" r:id="rId85"/>
        </w:object>
      </w:r>
      <w:r>
        <w:rPr>
          <w:rFonts w:cs="Simplified Arabic" w:hint="cs"/>
          <w:sz w:val="26"/>
          <w:szCs w:val="26"/>
          <w:rtl/>
        </w:rPr>
        <w:t xml:space="preserve"> مثلّث قائم في</w:t>
      </w:r>
      <w:r w:rsidRPr="00F4014F">
        <w:rPr>
          <w:rFonts w:cs="Simplified Arabic"/>
          <w:position w:val="-4"/>
          <w:sz w:val="26"/>
          <w:szCs w:val="26"/>
        </w:rPr>
        <w:object w:dxaOrig="240" w:dyaOrig="260">
          <v:shape id="_x0000_i1067" type="#_x0000_t75" style="width:11.25pt;height:13.15pt" o:ole="" o:preferrelative="f">
            <v:imagedata r:id="rId86" o:title=""/>
          </v:shape>
          <o:OLEObject Type="Embed" ProgID="Equation.3" ShapeID="_x0000_i1067" DrawAspect="Content" ObjectID="_1522396310" r:id="rId8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4014F" w:rsidRPr="00F4014F" w:rsidRDefault="00F4014F" w:rsidP="00F4014F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</w:rPr>
      </w:pPr>
      <w:r w:rsidRPr="00F4014F">
        <w:rPr>
          <w:rFonts w:cs="Simplified Arabic" w:hint="cs"/>
          <w:sz w:val="26"/>
          <w:szCs w:val="26"/>
          <w:rtl/>
        </w:rPr>
        <w:t>استنتج</w:t>
      </w:r>
      <w:r w:rsidRPr="00F4014F">
        <w:rPr>
          <w:position w:val="-6"/>
        </w:rPr>
        <w:object w:dxaOrig="440" w:dyaOrig="279">
          <v:shape id="_x0000_i1068" type="#_x0000_t75" style="width:21.9pt;height:13.15pt" o:ole="">
            <v:imagedata r:id="rId88" o:title=""/>
          </v:shape>
          <o:OLEObject Type="Embed" ProgID="Equation.3" ShapeID="_x0000_i1068" DrawAspect="Content" ObjectID="_1522396311" r:id="rId89"/>
        </w:object>
      </w:r>
      <w:r w:rsidRPr="00F4014F">
        <w:rPr>
          <w:rFonts w:cs="Simplified Arabic" w:hint="cs"/>
          <w:sz w:val="26"/>
          <w:szCs w:val="26"/>
          <w:rtl/>
        </w:rPr>
        <w:t>.</w:t>
      </w:r>
    </w:p>
    <w:p w:rsidR="00F4014F" w:rsidRDefault="005F41C6" w:rsidP="005F41C6">
      <w:pPr>
        <w:pStyle w:val="Paragraphedeliste"/>
        <w:numPr>
          <w:ilvl w:val="0"/>
          <w:numId w:val="34"/>
        </w:numPr>
        <w:bidi/>
        <w:rPr>
          <w:rFonts w:cs="Simplified Arabic"/>
          <w:sz w:val="26"/>
          <w:szCs w:val="26"/>
        </w:rPr>
      </w:pPr>
      <w:r w:rsidRPr="00F4014F">
        <w:rPr>
          <w:rFonts w:cs="Simplified Arabic"/>
          <w:position w:val="-10"/>
          <w:sz w:val="26"/>
          <w:szCs w:val="26"/>
        </w:rPr>
        <w:object w:dxaOrig="600" w:dyaOrig="340">
          <v:shape id="_x0000_i1069" type="#_x0000_t75" style="width:31.3pt;height:17.55pt" o:ole="">
            <v:imagedata r:id="rId90" o:title=""/>
          </v:shape>
          <o:OLEObject Type="Embed" ProgID="Equation.3" ShapeID="_x0000_i1069" DrawAspect="Content" ObjectID="_1522396312" r:id="rId91"/>
        </w:object>
      </w:r>
      <w:r w:rsidR="00F4014F" w:rsidRPr="00F4014F">
        <w:rPr>
          <w:rFonts w:cs="Simplified Arabic" w:hint="cs"/>
          <w:sz w:val="26"/>
          <w:szCs w:val="26"/>
          <w:rtl/>
        </w:rPr>
        <w:t xml:space="preserve"> إرتفاع للمثلّث</w:t>
      </w:r>
      <w:r w:rsidR="00F4014F" w:rsidRPr="00F4014F">
        <w:rPr>
          <w:rFonts w:cs="Simplified Arabic"/>
          <w:position w:val="-6"/>
          <w:sz w:val="26"/>
          <w:szCs w:val="26"/>
        </w:rPr>
        <w:object w:dxaOrig="600" w:dyaOrig="279">
          <v:shape id="_x0000_i1070" type="#_x0000_t75" style="width:30.05pt;height:13.75pt" o:ole="">
            <v:imagedata r:id="rId92" o:title=""/>
          </v:shape>
          <o:OLEObject Type="Embed" ProgID="Equation.3" ShapeID="_x0000_i1070" DrawAspect="Content" ObjectID="_1522396313" r:id="rId93"/>
        </w:object>
      </w:r>
      <w:r w:rsidR="00F4014F" w:rsidRPr="00F4014F">
        <w:rPr>
          <w:rFonts w:cs="Simplified Arabic" w:hint="cs"/>
          <w:sz w:val="26"/>
          <w:szCs w:val="26"/>
          <w:rtl/>
        </w:rPr>
        <w:t>، جد الأبعاد:</w:t>
      </w:r>
      <w:r w:rsidRPr="00F4014F">
        <w:rPr>
          <w:rFonts w:cs="Simplified Arabic"/>
          <w:position w:val="-4"/>
          <w:sz w:val="26"/>
          <w:szCs w:val="26"/>
        </w:rPr>
        <w:object w:dxaOrig="480" w:dyaOrig="260">
          <v:shape id="_x0000_i1071" type="#_x0000_t75" style="width:24.4pt;height:12.5pt" o:ole="">
            <v:imagedata r:id="rId94" o:title=""/>
          </v:shape>
          <o:OLEObject Type="Embed" ProgID="Equation.3" ShapeID="_x0000_i1071" DrawAspect="Content" ObjectID="_1522396314" r:id="rId95"/>
        </w:object>
      </w:r>
      <w:r>
        <w:rPr>
          <w:rFonts w:cs="Simplified Arabic" w:hint="cs"/>
          <w:sz w:val="26"/>
          <w:szCs w:val="26"/>
          <w:rtl/>
        </w:rPr>
        <w:t>،</w:t>
      </w:r>
      <w:r w:rsidRPr="005F41C6">
        <w:rPr>
          <w:rFonts w:cs="Simplified Arabic"/>
          <w:position w:val="-6"/>
          <w:sz w:val="26"/>
          <w:szCs w:val="26"/>
        </w:rPr>
        <w:object w:dxaOrig="460" w:dyaOrig="279">
          <v:shape id="_x0000_i1072" type="#_x0000_t75" style="width:22.55pt;height:13.15pt" o:ole="">
            <v:imagedata r:id="rId96" o:title=""/>
          </v:shape>
          <o:OLEObject Type="Embed" ProgID="Equation.3" ShapeID="_x0000_i1072" DrawAspect="Content" ObjectID="_1522396315" r:id="rId97"/>
        </w:object>
      </w:r>
      <w:r w:rsidR="00F4014F" w:rsidRPr="00F4014F">
        <w:rPr>
          <w:rFonts w:cs="Simplified Arabic" w:hint="cs"/>
          <w:sz w:val="26"/>
          <w:szCs w:val="26"/>
          <w:rtl/>
        </w:rPr>
        <w:t xml:space="preserve"> و</w:t>
      </w:r>
      <w:r w:rsidRPr="00F4014F">
        <w:rPr>
          <w:rFonts w:cs="Simplified Arabic"/>
          <w:position w:val="-4"/>
          <w:sz w:val="26"/>
          <w:szCs w:val="26"/>
        </w:rPr>
        <w:object w:dxaOrig="460" w:dyaOrig="260">
          <v:shape id="_x0000_i1073" type="#_x0000_t75" style="width:23.15pt;height:12.5pt" o:ole="">
            <v:imagedata r:id="rId98" o:title=""/>
          </v:shape>
          <o:OLEObject Type="Embed" ProgID="Equation.3" ShapeID="_x0000_i1073" DrawAspect="Content" ObjectID="_1522396316" r:id="rId99"/>
        </w:object>
      </w:r>
      <w:r w:rsidR="00F4014F" w:rsidRPr="00F4014F">
        <w:rPr>
          <w:rFonts w:cs="Simplified Arabic" w:hint="cs"/>
          <w:sz w:val="26"/>
          <w:szCs w:val="26"/>
          <w:rtl/>
        </w:rPr>
        <w:t>.</w:t>
      </w:r>
    </w:p>
    <w:p w:rsidR="005F41C6" w:rsidRPr="00F4014F" w:rsidRDefault="005F41C6" w:rsidP="005F41C6">
      <w:pPr>
        <w:pStyle w:val="Paragraphedeliste"/>
        <w:numPr>
          <w:ilvl w:val="0"/>
          <w:numId w:val="3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المماسّ لـ</w:t>
      </w:r>
      <w:r w:rsidR="00D02BE4" w:rsidRPr="00F4014F">
        <w:rPr>
          <w:rFonts w:cs="Simplified Arabic"/>
          <w:position w:val="-6"/>
          <w:sz w:val="26"/>
          <w:szCs w:val="26"/>
        </w:rPr>
        <w:object w:dxaOrig="300" w:dyaOrig="300">
          <v:shape id="_x0000_i1074" type="#_x0000_t75" style="width:14.4pt;height:15.65pt" o:ole="" o:preferrelative="f">
            <v:imagedata r:id="rId100" o:title=""/>
          </v:shape>
          <o:OLEObject Type="Embed" ProgID="Equation.3" ShapeID="_x0000_i1074" DrawAspect="Content" ObjectID="_1522396317" r:id="rId101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="00D02BE4" w:rsidRPr="005F41C6">
        <w:rPr>
          <w:rFonts w:cs="Simplified Arabic"/>
          <w:position w:val="-4"/>
          <w:sz w:val="26"/>
          <w:szCs w:val="26"/>
        </w:rPr>
        <w:object w:dxaOrig="240" w:dyaOrig="260">
          <v:shape id="_x0000_i1075" type="#_x0000_t75" style="width:11.25pt;height:13.15pt" o:ole="" o:preferrelative="f">
            <v:imagedata r:id="rId102" o:title=""/>
          </v:shape>
          <o:OLEObject Type="Embed" ProgID="Equation.3" ShapeID="_x0000_i1075" DrawAspect="Content" ObjectID="_1522396318" r:id="rId103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="00D02BE4" w:rsidRPr="005F41C6">
        <w:rPr>
          <w:rFonts w:cs="Simplified Arabic"/>
          <w:position w:val="-10"/>
          <w:sz w:val="26"/>
          <w:szCs w:val="26"/>
        </w:rPr>
        <w:object w:dxaOrig="600" w:dyaOrig="340">
          <v:shape id="_x0000_i1076" type="#_x0000_t75" style="width:28.8pt;height:17.55pt" o:ole="" o:preferrelative="f">
            <v:imagedata r:id="rId104" o:title=""/>
          </v:shape>
          <o:OLEObject Type="Embed" ProgID="Equation.3" ShapeID="_x0000_i1076" DrawAspect="Content" ObjectID="_1522396319" r:id="rId105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5F41C6">
        <w:rPr>
          <w:rFonts w:cs="Simplified Arabic"/>
          <w:position w:val="-4"/>
          <w:sz w:val="26"/>
          <w:szCs w:val="26"/>
        </w:rPr>
        <w:object w:dxaOrig="260" w:dyaOrig="260">
          <v:shape id="_x0000_i1077" type="#_x0000_t75" style="width:12.5pt;height:13.15pt" o:ole="" o:preferrelative="f">
            <v:imagedata r:id="rId106" o:title=""/>
          </v:shape>
          <o:OLEObject Type="Embed" ProgID="Equation.3" ShapeID="_x0000_i1077" DrawAspect="Content" ObjectID="_1522396320" r:id="rId107"/>
        </w:object>
      </w:r>
      <w:r>
        <w:rPr>
          <w:rFonts w:cs="Simplified Arabic" w:hint="cs"/>
          <w:sz w:val="26"/>
          <w:szCs w:val="26"/>
          <w:rtl/>
        </w:rPr>
        <w:t>، جد</w:t>
      </w:r>
      <w:r w:rsidR="002504A9" w:rsidRPr="005F41C6">
        <w:rPr>
          <w:rFonts w:cs="Simplified Arabic"/>
          <w:position w:val="-4"/>
          <w:sz w:val="26"/>
          <w:szCs w:val="26"/>
        </w:rPr>
        <w:object w:dxaOrig="420" w:dyaOrig="260">
          <v:shape id="_x0000_i1078" type="#_x0000_t75" style="width:20.05pt;height:13.15pt" o:ole="" o:preferrelative="f">
            <v:imagedata r:id="rId108" o:title=""/>
          </v:shape>
          <o:OLEObject Type="Embed" ProgID="Equation.3" ShapeID="_x0000_i1078" DrawAspect="Content" ObjectID="_1522396321" r:id="rId109"/>
        </w:object>
      </w:r>
      <w:r>
        <w:rPr>
          <w:rFonts w:cs="Simplified Arabic" w:hint="cs"/>
          <w:sz w:val="26"/>
          <w:szCs w:val="26"/>
          <w:rtl/>
        </w:rPr>
        <w:t>.</w:t>
      </w:r>
    </w:p>
    <w:sectPr w:rsidR="005F41C6" w:rsidRPr="00F4014F" w:rsidSect="00D40E6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BB"/>
    <w:multiLevelType w:val="hybridMultilevel"/>
    <w:tmpl w:val="5E2C4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B62"/>
    <w:multiLevelType w:val="hybridMultilevel"/>
    <w:tmpl w:val="D29430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B86"/>
    <w:multiLevelType w:val="hybridMultilevel"/>
    <w:tmpl w:val="8F96D1CC"/>
    <w:lvl w:ilvl="0" w:tplc="511299E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249C9"/>
    <w:multiLevelType w:val="hybridMultilevel"/>
    <w:tmpl w:val="EB9C7232"/>
    <w:lvl w:ilvl="0" w:tplc="53A0AB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F065C"/>
    <w:multiLevelType w:val="hybridMultilevel"/>
    <w:tmpl w:val="AA74B4F0"/>
    <w:lvl w:ilvl="0" w:tplc="0FEC4E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823CB"/>
    <w:multiLevelType w:val="hybridMultilevel"/>
    <w:tmpl w:val="B9E4F61C"/>
    <w:lvl w:ilvl="0" w:tplc="A8741332">
      <w:start w:val="1"/>
      <w:numFmt w:val="arabicAlpha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47E6691"/>
    <w:multiLevelType w:val="hybridMultilevel"/>
    <w:tmpl w:val="A5485004"/>
    <w:lvl w:ilvl="0" w:tplc="036C9B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84A77"/>
    <w:multiLevelType w:val="hybridMultilevel"/>
    <w:tmpl w:val="4ADA22E6"/>
    <w:lvl w:ilvl="0" w:tplc="2B2A2E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E79EF"/>
    <w:multiLevelType w:val="hybridMultilevel"/>
    <w:tmpl w:val="D53E2B26"/>
    <w:lvl w:ilvl="0" w:tplc="74124B4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9C5ECA"/>
    <w:multiLevelType w:val="hybridMultilevel"/>
    <w:tmpl w:val="87FC51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6C4F"/>
    <w:multiLevelType w:val="hybridMultilevel"/>
    <w:tmpl w:val="56A8C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525D"/>
    <w:multiLevelType w:val="hybridMultilevel"/>
    <w:tmpl w:val="A858DBC8"/>
    <w:lvl w:ilvl="0" w:tplc="7C66DBD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B286D"/>
    <w:multiLevelType w:val="hybridMultilevel"/>
    <w:tmpl w:val="7512C188"/>
    <w:lvl w:ilvl="0" w:tplc="67FA4D5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74F7B"/>
    <w:multiLevelType w:val="hybridMultilevel"/>
    <w:tmpl w:val="F1C0FCE2"/>
    <w:lvl w:ilvl="0" w:tplc="958E0E10">
      <w:start w:val="1"/>
      <w:numFmt w:val="arabicAlpha"/>
      <w:lvlText w:val="%1-"/>
      <w:lvlJc w:val="left"/>
      <w:pPr>
        <w:ind w:left="720" w:hanging="360"/>
      </w:pPr>
      <w:rPr>
        <w:rFonts w:cs="Simplified Arabic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6356"/>
    <w:multiLevelType w:val="hybridMultilevel"/>
    <w:tmpl w:val="D5744C06"/>
    <w:lvl w:ilvl="0" w:tplc="8500C57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C776E"/>
    <w:multiLevelType w:val="hybridMultilevel"/>
    <w:tmpl w:val="A7829C38"/>
    <w:lvl w:ilvl="0" w:tplc="5268E7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16F5B"/>
    <w:multiLevelType w:val="hybridMultilevel"/>
    <w:tmpl w:val="38047B3E"/>
    <w:lvl w:ilvl="0" w:tplc="74F66C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65AC0"/>
    <w:multiLevelType w:val="hybridMultilevel"/>
    <w:tmpl w:val="1B0CE8AC"/>
    <w:lvl w:ilvl="0" w:tplc="8E78FD8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F784D"/>
    <w:multiLevelType w:val="hybridMultilevel"/>
    <w:tmpl w:val="931C3AFE"/>
    <w:lvl w:ilvl="0" w:tplc="A5D206BE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405357"/>
    <w:multiLevelType w:val="hybridMultilevel"/>
    <w:tmpl w:val="6C00C1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C6DED"/>
    <w:multiLevelType w:val="hybridMultilevel"/>
    <w:tmpl w:val="2EAA8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13111"/>
    <w:multiLevelType w:val="hybridMultilevel"/>
    <w:tmpl w:val="6E88D8BE"/>
    <w:lvl w:ilvl="0" w:tplc="9D9CD85A">
      <w:start w:val="5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064019"/>
    <w:multiLevelType w:val="hybridMultilevel"/>
    <w:tmpl w:val="3B661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E2937"/>
    <w:multiLevelType w:val="hybridMultilevel"/>
    <w:tmpl w:val="97D668BC"/>
    <w:lvl w:ilvl="0" w:tplc="9E84DE80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5352BD"/>
    <w:multiLevelType w:val="hybridMultilevel"/>
    <w:tmpl w:val="EFE488FA"/>
    <w:lvl w:ilvl="0" w:tplc="AE206F72">
      <w:start w:val="2"/>
      <w:numFmt w:val="arabicAlpha"/>
      <w:lvlText w:val="%1-"/>
      <w:lvlJc w:val="left"/>
      <w:pPr>
        <w:ind w:left="11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>
    <w:nsid w:val="551F4511"/>
    <w:multiLevelType w:val="hybridMultilevel"/>
    <w:tmpl w:val="FF5E5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2928"/>
    <w:multiLevelType w:val="hybridMultilevel"/>
    <w:tmpl w:val="8230D3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D3218"/>
    <w:multiLevelType w:val="hybridMultilevel"/>
    <w:tmpl w:val="CA68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34D10"/>
    <w:multiLevelType w:val="hybridMultilevel"/>
    <w:tmpl w:val="46ACC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5072C"/>
    <w:multiLevelType w:val="hybridMultilevel"/>
    <w:tmpl w:val="BDB2D08E"/>
    <w:lvl w:ilvl="0" w:tplc="32B21E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E6164"/>
    <w:multiLevelType w:val="hybridMultilevel"/>
    <w:tmpl w:val="211C83A2"/>
    <w:lvl w:ilvl="0" w:tplc="5BFC2836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AA60D7"/>
    <w:multiLevelType w:val="hybridMultilevel"/>
    <w:tmpl w:val="D7AC7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C4318"/>
    <w:multiLevelType w:val="hybridMultilevel"/>
    <w:tmpl w:val="D36C5E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84BCE"/>
    <w:multiLevelType w:val="hybridMultilevel"/>
    <w:tmpl w:val="E9C0F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25AA0"/>
    <w:multiLevelType w:val="hybridMultilevel"/>
    <w:tmpl w:val="D898E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2156B"/>
    <w:multiLevelType w:val="hybridMultilevel"/>
    <w:tmpl w:val="1A8E3D34"/>
    <w:lvl w:ilvl="0" w:tplc="5760502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87372"/>
    <w:multiLevelType w:val="hybridMultilevel"/>
    <w:tmpl w:val="AD16A39C"/>
    <w:lvl w:ilvl="0" w:tplc="3CB20C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FB330F"/>
    <w:multiLevelType w:val="hybridMultilevel"/>
    <w:tmpl w:val="197E5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3"/>
  </w:num>
  <w:num w:numId="4">
    <w:abstractNumId w:val="12"/>
  </w:num>
  <w:num w:numId="5">
    <w:abstractNumId w:val="15"/>
  </w:num>
  <w:num w:numId="6">
    <w:abstractNumId w:val="36"/>
  </w:num>
  <w:num w:numId="7">
    <w:abstractNumId w:val="16"/>
  </w:num>
  <w:num w:numId="8">
    <w:abstractNumId w:val="13"/>
  </w:num>
  <w:num w:numId="9">
    <w:abstractNumId w:val="35"/>
  </w:num>
  <w:num w:numId="10">
    <w:abstractNumId w:val="31"/>
  </w:num>
  <w:num w:numId="11">
    <w:abstractNumId w:val="25"/>
  </w:num>
  <w:num w:numId="12">
    <w:abstractNumId w:val="6"/>
  </w:num>
  <w:num w:numId="13">
    <w:abstractNumId w:val="0"/>
  </w:num>
  <w:num w:numId="14">
    <w:abstractNumId w:val="28"/>
  </w:num>
  <w:num w:numId="15">
    <w:abstractNumId w:val="27"/>
  </w:num>
  <w:num w:numId="16">
    <w:abstractNumId w:val="34"/>
  </w:num>
  <w:num w:numId="17">
    <w:abstractNumId w:val="22"/>
  </w:num>
  <w:num w:numId="18">
    <w:abstractNumId w:val="5"/>
  </w:num>
  <w:num w:numId="19">
    <w:abstractNumId w:val="7"/>
  </w:num>
  <w:num w:numId="20">
    <w:abstractNumId w:val="24"/>
  </w:num>
  <w:num w:numId="21">
    <w:abstractNumId w:val="1"/>
  </w:num>
  <w:num w:numId="22">
    <w:abstractNumId w:val="32"/>
  </w:num>
  <w:num w:numId="23">
    <w:abstractNumId w:val="4"/>
  </w:num>
  <w:num w:numId="24">
    <w:abstractNumId w:val="21"/>
  </w:num>
  <w:num w:numId="25">
    <w:abstractNumId w:val="30"/>
  </w:num>
  <w:num w:numId="26">
    <w:abstractNumId w:val="14"/>
  </w:num>
  <w:num w:numId="27">
    <w:abstractNumId w:val="20"/>
  </w:num>
  <w:num w:numId="28">
    <w:abstractNumId w:val="18"/>
  </w:num>
  <w:num w:numId="29">
    <w:abstractNumId w:val="11"/>
  </w:num>
  <w:num w:numId="30">
    <w:abstractNumId w:val="26"/>
  </w:num>
  <w:num w:numId="31">
    <w:abstractNumId w:val="3"/>
  </w:num>
  <w:num w:numId="32">
    <w:abstractNumId w:val="23"/>
  </w:num>
  <w:num w:numId="33">
    <w:abstractNumId w:val="8"/>
  </w:num>
  <w:num w:numId="34">
    <w:abstractNumId w:val="19"/>
  </w:num>
  <w:num w:numId="35">
    <w:abstractNumId w:val="2"/>
  </w:num>
  <w:num w:numId="36">
    <w:abstractNumId w:val="29"/>
  </w:num>
  <w:num w:numId="37">
    <w:abstractNumId w:val="10"/>
  </w:num>
  <w:num w:numId="38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14D74"/>
    <w:rsid w:val="00021BE1"/>
    <w:rsid w:val="00024786"/>
    <w:rsid w:val="00031FD3"/>
    <w:rsid w:val="00036804"/>
    <w:rsid w:val="0006044C"/>
    <w:rsid w:val="00071F99"/>
    <w:rsid w:val="00072734"/>
    <w:rsid w:val="00074B40"/>
    <w:rsid w:val="00077450"/>
    <w:rsid w:val="00082C78"/>
    <w:rsid w:val="00087D50"/>
    <w:rsid w:val="0009338A"/>
    <w:rsid w:val="00097EF1"/>
    <w:rsid w:val="000A1299"/>
    <w:rsid w:val="000A2CFB"/>
    <w:rsid w:val="000A400E"/>
    <w:rsid w:val="000A69EC"/>
    <w:rsid w:val="000B5C63"/>
    <w:rsid w:val="000B7D50"/>
    <w:rsid w:val="000C0359"/>
    <w:rsid w:val="000C23C5"/>
    <w:rsid w:val="000C2F12"/>
    <w:rsid w:val="000E445F"/>
    <w:rsid w:val="0011586F"/>
    <w:rsid w:val="00122C4B"/>
    <w:rsid w:val="00130046"/>
    <w:rsid w:val="0013378B"/>
    <w:rsid w:val="00140BDA"/>
    <w:rsid w:val="00165FC5"/>
    <w:rsid w:val="001714F9"/>
    <w:rsid w:val="00171DD6"/>
    <w:rsid w:val="00173832"/>
    <w:rsid w:val="00176440"/>
    <w:rsid w:val="0018379D"/>
    <w:rsid w:val="001856FC"/>
    <w:rsid w:val="001A104C"/>
    <w:rsid w:val="001A47C9"/>
    <w:rsid w:val="001C26B9"/>
    <w:rsid w:val="001C337C"/>
    <w:rsid w:val="001D5D90"/>
    <w:rsid w:val="001D6A29"/>
    <w:rsid w:val="001F181A"/>
    <w:rsid w:val="001F67E7"/>
    <w:rsid w:val="00206D7C"/>
    <w:rsid w:val="002076F0"/>
    <w:rsid w:val="00216B54"/>
    <w:rsid w:val="00216DB1"/>
    <w:rsid w:val="00221FE0"/>
    <w:rsid w:val="0024560C"/>
    <w:rsid w:val="002466CA"/>
    <w:rsid w:val="00246BC9"/>
    <w:rsid w:val="0024781D"/>
    <w:rsid w:val="002504A9"/>
    <w:rsid w:val="0026796A"/>
    <w:rsid w:val="0029157D"/>
    <w:rsid w:val="0029577C"/>
    <w:rsid w:val="002A6C66"/>
    <w:rsid w:val="002B1205"/>
    <w:rsid w:val="002B458F"/>
    <w:rsid w:val="002B46AD"/>
    <w:rsid w:val="002D39EA"/>
    <w:rsid w:val="002D479B"/>
    <w:rsid w:val="002D6BB1"/>
    <w:rsid w:val="002F1931"/>
    <w:rsid w:val="002F3DAC"/>
    <w:rsid w:val="00300E08"/>
    <w:rsid w:val="00302773"/>
    <w:rsid w:val="00304C2E"/>
    <w:rsid w:val="00310F9B"/>
    <w:rsid w:val="00311271"/>
    <w:rsid w:val="00313306"/>
    <w:rsid w:val="00316C9F"/>
    <w:rsid w:val="003321A3"/>
    <w:rsid w:val="00337AED"/>
    <w:rsid w:val="00347E25"/>
    <w:rsid w:val="00351F0E"/>
    <w:rsid w:val="0036159D"/>
    <w:rsid w:val="00370466"/>
    <w:rsid w:val="00372E6E"/>
    <w:rsid w:val="00374970"/>
    <w:rsid w:val="003A76C6"/>
    <w:rsid w:val="003E0BC2"/>
    <w:rsid w:val="00400862"/>
    <w:rsid w:val="00414434"/>
    <w:rsid w:val="00415BE5"/>
    <w:rsid w:val="004264EE"/>
    <w:rsid w:val="004400A6"/>
    <w:rsid w:val="00440D11"/>
    <w:rsid w:val="00445FEC"/>
    <w:rsid w:val="00464C70"/>
    <w:rsid w:val="00465813"/>
    <w:rsid w:val="0047608F"/>
    <w:rsid w:val="004A40EB"/>
    <w:rsid w:val="004E2DBE"/>
    <w:rsid w:val="004F73D2"/>
    <w:rsid w:val="00515FC6"/>
    <w:rsid w:val="00520A1A"/>
    <w:rsid w:val="00522B67"/>
    <w:rsid w:val="0052585D"/>
    <w:rsid w:val="00525C2B"/>
    <w:rsid w:val="005273D6"/>
    <w:rsid w:val="00536F6B"/>
    <w:rsid w:val="00540E71"/>
    <w:rsid w:val="0055068A"/>
    <w:rsid w:val="00553C3A"/>
    <w:rsid w:val="00560BBC"/>
    <w:rsid w:val="00563CD1"/>
    <w:rsid w:val="00592395"/>
    <w:rsid w:val="00592D6A"/>
    <w:rsid w:val="005B0A37"/>
    <w:rsid w:val="005B2995"/>
    <w:rsid w:val="005B3B45"/>
    <w:rsid w:val="005C311F"/>
    <w:rsid w:val="005C45F9"/>
    <w:rsid w:val="005D2D60"/>
    <w:rsid w:val="005F41C6"/>
    <w:rsid w:val="005F4315"/>
    <w:rsid w:val="005F5BF3"/>
    <w:rsid w:val="005F65E6"/>
    <w:rsid w:val="005F79EF"/>
    <w:rsid w:val="00612E4B"/>
    <w:rsid w:val="00613FFD"/>
    <w:rsid w:val="00622035"/>
    <w:rsid w:val="00623978"/>
    <w:rsid w:val="00625CB6"/>
    <w:rsid w:val="00630466"/>
    <w:rsid w:val="00631D54"/>
    <w:rsid w:val="00664C1B"/>
    <w:rsid w:val="00665A70"/>
    <w:rsid w:val="006665C7"/>
    <w:rsid w:val="00680068"/>
    <w:rsid w:val="006877A5"/>
    <w:rsid w:val="00697468"/>
    <w:rsid w:val="006A0048"/>
    <w:rsid w:val="006A11D3"/>
    <w:rsid w:val="006A1202"/>
    <w:rsid w:val="006A39E3"/>
    <w:rsid w:val="006A53BF"/>
    <w:rsid w:val="006A6F47"/>
    <w:rsid w:val="006B3211"/>
    <w:rsid w:val="006D3750"/>
    <w:rsid w:val="006F2671"/>
    <w:rsid w:val="006F5623"/>
    <w:rsid w:val="006F7D3F"/>
    <w:rsid w:val="00701655"/>
    <w:rsid w:val="00703D39"/>
    <w:rsid w:val="007042D2"/>
    <w:rsid w:val="0071404D"/>
    <w:rsid w:val="00715B86"/>
    <w:rsid w:val="007175F1"/>
    <w:rsid w:val="00725CAB"/>
    <w:rsid w:val="00755C07"/>
    <w:rsid w:val="0076077F"/>
    <w:rsid w:val="007629AD"/>
    <w:rsid w:val="00764725"/>
    <w:rsid w:val="007704AE"/>
    <w:rsid w:val="00773BDD"/>
    <w:rsid w:val="00777C62"/>
    <w:rsid w:val="0079123B"/>
    <w:rsid w:val="007950C0"/>
    <w:rsid w:val="007A5EDE"/>
    <w:rsid w:val="007B573B"/>
    <w:rsid w:val="007B7949"/>
    <w:rsid w:val="007C0E7A"/>
    <w:rsid w:val="007C4204"/>
    <w:rsid w:val="007D06D1"/>
    <w:rsid w:val="007E4C86"/>
    <w:rsid w:val="007E5FD0"/>
    <w:rsid w:val="007E75CF"/>
    <w:rsid w:val="007F11EB"/>
    <w:rsid w:val="007F531D"/>
    <w:rsid w:val="007F7225"/>
    <w:rsid w:val="0080432E"/>
    <w:rsid w:val="008131A8"/>
    <w:rsid w:val="00813769"/>
    <w:rsid w:val="00814226"/>
    <w:rsid w:val="00816F3A"/>
    <w:rsid w:val="008266BC"/>
    <w:rsid w:val="00832836"/>
    <w:rsid w:val="00834762"/>
    <w:rsid w:val="008376F5"/>
    <w:rsid w:val="00840903"/>
    <w:rsid w:val="0084235A"/>
    <w:rsid w:val="00843B52"/>
    <w:rsid w:val="00846FA5"/>
    <w:rsid w:val="008505AD"/>
    <w:rsid w:val="0085159B"/>
    <w:rsid w:val="0085728A"/>
    <w:rsid w:val="00865AF8"/>
    <w:rsid w:val="00893AB7"/>
    <w:rsid w:val="008A00D7"/>
    <w:rsid w:val="008A5D12"/>
    <w:rsid w:val="008B47A1"/>
    <w:rsid w:val="008C7493"/>
    <w:rsid w:val="008D7104"/>
    <w:rsid w:val="00903B37"/>
    <w:rsid w:val="009264E1"/>
    <w:rsid w:val="00927723"/>
    <w:rsid w:val="00931060"/>
    <w:rsid w:val="00935BC7"/>
    <w:rsid w:val="00943296"/>
    <w:rsid w:val="00946F57"/>
    <w:rsid w:val="009476C1"/>
    <w:rsid w:val="00967233"/>
    <w:rsid w:val="00976A28"/>
    <w:rsid w:val="00976B7A"/>
    <w:rsid w:val="00990AAA"/>
    <w:rsid w:val="009A2031"/>
    <w:rsid w:val="009D0156"/>
    <w:rsid w:val="009D11E7"/>
    <w:rsid w:val="009D2503"/>
    <w:rsid w:val="009D260D"/>
    <w:rsid w:val="009E72BD"/>
    <w:rsid w:val="00A0325C"/>
    <w:rsid w:val="00A05BC7"/>
    <w:rsid w:val="00A114F7"/>
    <w:rsid w:val="00A1301B"/>
    <w:rsid w:val="00A1591C"/>
    <w:rsid w:val="00A45480"/>
    <w:rsid w:val="00A46613"/>
    <w:rsid w:val="00A62870"/>
    <w:rsid w:val="00A705DC"/>
    <w:rsid w:val="00A70CA4"/>
    <w:rsid w:val="00A879AE"/>
    <w:rsid w:val="00A95E3A"/>
    <w:rsid w:val="00AB4573"/>
    <w:rsid w:val="00AB490A"/>
    <w:rsid w:val="00AC5170"/>
    <w:rsid w:val="00AD0B43"/>
    <w:rsid w:val="00AD11F3"/>
    <w:rsid w:val="00AD2B51"/>
    <w:rsid w:val="00AD7CA7"/>
    <w:rsid w:val="00AE2371"/>
    <w:rsid w:val="00AE5418"/>
    <w:rsid w:val="00AF0981"/>
    <w:rsid w:val="00B0080C"/>
    <w:rsid w:val="00B00C7A"/>
    <w:rsid w:val="00B0394F"/>
    <w:rsid w:val="00B13427"/>
    <w:rsid w:val="00B2580E"/>
    <w:rsid w:val="00B31382"/>
    <w:rsid w:val="00B34692"/>
    <w:rsid w:val="00B40164"/>
    <w:rsid w:val="00B43314"/>
    <w:rsid w:val="00B56229"/>
    <w:rsid w:val="00B564B1"/>
    <w:rsid w:val="00B64F1F"/>
    <w:rsid w:val="00B70AE7"/>
    <w:rsid w:val="00B756FD"/>
    <w:rsid w:val="00B90132"/>
    <w:rsid w:val="00B921E2"/>
    <w:rsid w:val="00BA1C34"/>
    <w:rsid w:val="00BA4C10"/>
    <w:rsid w:val="00BB2A67"/>
    <w:rsid w:val="00BC4579"/>
    <w:rsid w:val="00BE0173"/>
    <w:rsid w:val="00BE245E"/>
    <w:rsid w:val="00BF20A8"/>
    <w:rsid w:val="00C05D3E"/>
    <w:rsid w:val="00C112D2"/>
    <w:rsid w:val="00C1774B"/>
    <w:rsid w:val="00C17790"/>
    <w:rsid w:val="00C23C9E"/>
    <w:rsid w:val="00C2573E"/>
    <w:rsid w:val="00C263FD"/>
    <w:rsid w:val="00C27513"/>
    <w:rsid w:val="00C37C4E"/>
    <w:rsid w:val="00C4138E"/>
    <w:rsid w:val="00C421D8"/>
    <w:rsid w:val="00C42AE8"/>
    <w:rsid w:val="00C42FCD"/>
    <w:rsid w:val="00C52FD2"/>
    <w:rsid w:val="00C55F7A"/>
    <w:rsid w:val="00C71168"/>
    <w:rsid w:val="00C97D09"/>
    <w:rsid w:val="00CB0721"/>
    <w:rsid w:val="00CB42EE"/>
    <w:rsid w:val="00CB79D5"/>
    <w:rsid w:val="00CC59D0"/>
    <w:rsid w:val="00CC5E9B"/>
    <w:rsid w:val="00CD0050"/>
    <w:rsid w:val="00CE2D84"/>
    <w:rsid w:val="00CF2832"/>
    <w:rsid w:val="00D02BE4"/>
    <w:rsid w:val="00D043D9"/>
    <w:rsid w:val="00D12606"/>
    <w:rsid w:val="00D252AA"/>
    <w:rsid w:val="00D36B5F"/>
    <w:rsid w:val="00D36C51"/>
    <w:rsid w:val="00D37205"/>
    <w:rsid w:val="00D40E6A"/>
    <w:rsid w:val="00D51A99"/>
    <w:rsid w:val="00D526CD"/>
    <w:rsid w:val="00D76FCA"/>
    <w:rsid w:val="00D77715"/>
    <w:rsid w:val="00D85492"/>
    <w:rsid w:val="00D9422D"/>
    <w:rsid w:val="00D946AA"/>
    <w:rsid w:val="00D965A7"/>
    <w:rsid w:val="00D97BA4"/>
    <w:rsid w:val="00D97BC3"/>
    <w:rsid w:val="00DA4E9D"/>
    <w:rsid w:val="00DA7E15"/>
    <w:rsid w:val="00DB07E6"/>
    <w:rsid w:val="00DB42BF"/>
    <w:rsid w:val="00DB447F"/>
    <w:rsid w:val="00DB6D0E"/>
    <w:rsid w:val="00DC510A"/>
    <w:rsid w:val="00DD19D5"/>
    <w:rsid w:val="00DE1945"/>
    <w:rsid w:val="00DE2FC3"/>
    <w:rsid w:val="00DE303A"/>
    <w:rsid w:val="00DE3EA8"/>
    <w:rsid w:val="00DF59C0"/>
    <w:rsid w:val="00E021B3"/>
    <w:rsid w:val="00E11267"/>
    <w:rsid w:val="00E12818"/>
    <w:rsid w:val="00E1441B"/>
    <w:rsid w:val="00E22078"/>
    <w:rsid w:val="00E55D7C"/>
    <w:rsid w:val="00E647F3"/>
    <w:rsid w:val="00E65949"/>
    <w:rsid w:val="00E71705"/>
    <w:rsid w:val="00E73A05"/>
    <w:rsid w:val="00E745B4"/>
    <w:rsid w:val="00E80257"/>
    <w:rsid w:val="00E867BA"/>
    <w:rsid w:val="00E95971"/>
    <w:rsid w:val="00EA11C6"/>
    <w:rsid w:val="00EA16ED"/>
    <w:rsid w:val="00EA4B7A"/>
    <w:rsid w:val="00EB207F"/>
    <w:rsid w:val="00EC10AF"/>
    <w:rsid w:val="00EC3545"/>
    <w:rsid w:val="00EC60A9"/>
    <w:rsid w:val="00EC727E"/>
    <w:rsid w:val="00EE4D0D"/>
    <w:rsid w:val="00EF78F0"/>
    <w:rsid w:val="00F20CCC"/>
    <w:rsid w:val="00F2384F"/>
    <w:rsid w:val="00F24988"/>
    <w:rsid w:val="00F31BE5"/>
    <w:rsid w:val="00F4014F"/>
    <w:rsid w:val="00F4508F"/>
    <w:rsid w:val="00F551E7"/>
    <w:rsid w:val="00F55434"/>
    <w:rsid w:val="00F56984"/>
    <w:rsid w:val="00F611BB"/>
    <w:rsid w:val="00F63303"/>
    <w:rsid w:val="00F63BF2"/>
    <w:rsid w:val="00F73AB4"/>
    <w:rsid w:val="00F76D11"/>
    <w:rsid w:val="00F77A0C"/>
    <w:rsid w:val="00F80A01"/>
    <w:rsid w:val="00F855EF"/>
    <w:rsid w:val="00F86ED4"/>
    <w:rsid w:val="00F91CF6"/>
    <w:rsid w:val="00F96EAD"/>
    <w:rsid w:val="00FA2771"/>
    <w:rsid w:val="00FA46B7"/>
    <w:rsid w:val="00FB16EA"/>
    <w:rsid w:val="00FB4138"/>
    <w:rsid w:val="00FB4AC3"/>
    <w:rsid w:val="00FB4DEA"/>
    <w:rsid w:val="00FB533D"/>
    <w:rsid w:val="00FC0C76"/>
    <w:rsid w:val="00FC3A0C"/>
    <w:rsid w:val="00FC47CA"/>
    <w:rsid w:val="00FD76FB"/>
    <w:rsid w:val="00FD79FD"/>
    <w:rsid w:val="00FE23F5"/>
    <w:rsid w:val="00FF11A9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9" type="connector" idref="#_x0000_s1367"/>
        <o:r id="V:Rule10" type="connector" idref="#_x0000_s1371"/>
        <o:r id="V:Rule11" type="connector" idref="#_x0000_s1372"/>
        <o:r id="V:Rule12" type="connector" idref="#_x0000_s1369"/>
        <o:r id="V:Rule13" type="connector" idref="#_x0000_s1370"/>
        <o:r id="V:Rule14" type="connector" idref="#_x0000_s1368"/>
        <o:r id="V:Rule15" type="connector" idref="#_x0000_s1366"/>
        <o:r id="V:Rule16" type="connector" idref="#_x0000_s1365"/>
      </o:rules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rsid w:val="0075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12</cp:revision>
  <cp:lastPrinted>2016-02-25T13:50:00Z</cp:lastPrinted>
  <dcterms:created xsi:type="dcterms:W3CDTF">2016-02-25T12:46:00Z</dcterms:created>
  <dcterms:modified xsi:type="dcterms:W3CDTF">2016-04-17T09:47:00Z</dcterms:modified>
</cp:coreProperties>
</file>